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AE" w:rsidRPr="00997CAE" w:rsidRDefault="00997CAE" w:rsidP="00997CAE">
      <w:pPr>
        <w:spacing w:after="0" w:line="600" w:lineRule="atLeast"/>
        <w:jc w:val="center"/>
        <w:outlineLvl w:val="2"/>
        <w:rPr>
          <w:rFonts w:ascii="Arial" w:eastAsia="Times New Roman" w:hAnsi="Arial" w:cs="Arial"/>
          <w:color w:val="3F4141"/>
          <w:sz w:val="45"/>
          <w:szCs w:val="45"/>
          <w:lang w:eastAsia="ru-RU"/>
        </w:rPr>
      </w:pPr>
      <w:r w:rsidRPr="00997CAE">
        <w:rPr>
          <w:rFonts w:ascii="Arial" w:eastAsia="Times New Roman" w:hAnsi="Arial" w:cs="Arial"/>
          <w:b/>
          <w:bCs/>
          <w:color w:val="FF0000"/>
          <w:sz w:val="45"/>
          <w:szCs w:val="45"/>
          <w:lang w:eastAsia="ru-RU"/>
        </w:rPr>
        <w:t>Консультации для родителей:</w:t>
      </w:r>
    </w:p>
    <w:p w:rsidR="00997CAE" w:rsidRPr="00997CAE" w:rsidRDefault="00997CAE" w:rsidP="00997CAE">
      <w:pPr>
        <w:spacing w:after="0" w:line="600" w:lineRule="atLeast"/>
        <w:jc w:val="center"/>
        <w:outlineLvl w:val="2"/>
        <w:rPr>
          <w:rFonts w:ascii="Arial" w:eastAsia="Times New Roman" w:hAnsi="Arial" w:cs="Arial"/>
          <w:color w:val="3F4141"/>
          <w:sz w:val="45"/>
          <w:szCs w:val="45"/>
          <w:lang w:eastAsia="ru-RU"/>
        </w:rPr>
      </w:pPr>
      <w:r w:rsidRPr="00997CAE">
        <w:rPr>
          <w:rFonts w:ascii="Arial" w:eastAsia="Times New Roman" w:hAnsi="Arial" w:cs="Arial"/>
          <w:b/>
          <w:bCs/>
          <w:color w:val="FF0000"/>
          <w:sz w:val="45"/>
          <w:szCs w:val="45"/>
          <w:lang w:eastAsia="ru-RU"/>
        </w:rPr>
        <w:t> «Музыкальное развитие детей в семье»</w:t>
      </w:r>
    </w:p>
    <w:p w:rsidR="00997CAE" w:rsidRPr="00997CAE" w:rsidRDefault="00997CAE" w:rsidP="00997CAE">
      <w:pPr>
        <w:spacing w:after="225" w:line="240" w:lineRule="auto"/>
        <w:jc w:val="right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Подготовил:</w:t>
      </w:r>
    </w:p>
    <w:p w:rsidR="00997CAE" w:rsidRPr="00997CAE" w:rsidRDefault="00997CAE" w:rsidP="00997CAE">
      <w:pPr>
        <w:spacing w:after="225" w:line="240" w:lineRule="auto"/>
        <w:jc w:val="right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Музыкальный руководитель</w:t>
      </w:r>
    </w:p>
    <w:p w:rsidR="00997CAE" w:rsidRPr="00997CAE" w:rsidRDefault="00997CAE" w:rsidP="00997CAE">
      <w:pPr>
        <w:spacing w:after="225" w:line="240" w:lineRule="auto"/>
        <w:jc w:val="right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Голубева И.Н.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Мы часто слышим, что музыкальное развитие очень важно для детей. Но это вовсе не значит, что из ребенка нужно делать великого музыканта. Речь немного о другом. Ребенок должен уметь слушать и понимать музыку, а еще очень важно научиться получать истинное удовольствие от ее прослушивания.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Кстати, поспешим успокоить тех родителей, которые уверены, что их ребенку слух не дан от рождения. На самом деле, и это уже неоднократно доказано, музыкальный слух – качество не врожденное, а приобретенное. И самое лучшее время для его развития — от рождения до трех лет.</w:t>
      </w:r>
    </w:p>
    <w:p w:rsidR="00997CAE" w:rsidRPr="00997CAE" w:rsidRDefault="00997CAE" w:rsidP="00997CAE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Что дает музыкальное развитие детям?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«А для чего оно надо – музыкальное развитие? Главное, чтобы ребенок был полноценным: ходил, разговаривал, читал, писал.», – так могут подумать некоторые, далекие от музыки, люди. Но, на самом же деле, музыкальное развитие очень важно для целостного формирования личности ребенка. При этом в маленьком человеке воспитываются не только моральные качества, но и совершенствуются физиологические. Все это становится возможным потому, что во время прослушивания музыки происходит развитие и укрепление центральной нервной системы, а также мышечного аппарата. Кроме того, происходит развитие координации и мелкой моторики. У детей, родители которых уделяли музыкальному воспитанию достаточно времени, намного лучше развито художественное мышление и чувство прекрасного.</w:t>
      </w:r>
    </w:p>
    <w:p w:rsidR="00997CAE" w:rsidRPr="00997CAE" w:rsidRDefault="00997CAE" w:rsidP="00997CAE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Музыкальное развитие детей. Когда и с чего начинать?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lastRenderedPageBreak/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—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— игрушки (металлофон, ксилофон, дудочка). Родители могут обучать детей игре на этих инструментах, если сами умеют подбирать мелодию по </w:t>
      </w:r>
      <w:proofErr w:type="spellStart"/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слyxy</w:t>
      </w:r>
      <w:proofErr w:type="spellEnd"/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. Иначе дети будут видеть в этих инструментах лишь игрушки, предназначенные только для забавы.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—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— либо системы.</w:t>
      </w:r>
    </w:p>
    <w:p w:rsidR="00997CAE" w:rsidRPr="00997CAE" w:rsidRDefault="00997CAE" w:rsidP="00997CAE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997CAE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B51D8B" w:rsidRDefault="00B51D8B">
      <w:bookmarkStart w:id="0" w:name="_GoBack"/>
      <w:bookmarkEnd w:id="0"/>
    </w:p>
    <w:sectPr w:rsidR="00B5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32"/>
    <w:rsid w:val="00755032"/>
    <w:rsid w:val="00997CAE"/>
    <w:rsid w:val="00B5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4F98F-6AEE-4039-BB8D-D87EC634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2024-06-19T12:20:00Z</dcterms:created>
  <dcterms:modified xsi:type="dcterms:W3CDTF">2024-06-19T12:20:00Z</dcterms:modified>
</cp:coreProperties>
</file>